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Proposal Template</w:t>
      </w:r>
    </w:p>
    <w:p w:rsidR="00000000" w:rsidDel="00000000" w:rsidP="00000000" w:rsidRDefault="00000000" w:rsidRPr="00000000" w14:paraId="00000004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Complete all sections of this Proposal Template and submit it. The final document should be a maximum of 2 pages. Arial font size 12 and maximum 500 words.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(Topics related to: Nanomedicine, Manufacturing of nanomaterials and Nanomaterials characterization techniques)</w:t>
      </w:r>
    </w:p>
    <w:p w:rsidR="00000000" w:rsidDel="00000000" w:rsidP="00000000" w:rsidRDefault="00000000" w:rsidRPr="00000000" w14:paraId="00000005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 PROPOSAL TITLE</w:t>
      </w:r>
    </w:p>
    <w:p w:rsidR="00000000" w:rsidDel="00000000" w:rsidP="00000000" w:rsidRDefault="00000000" w:rsidRPr="00000000" w14:paraId="00000006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(Insert Proposal Title)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 AUTHOR NAMES, AFFILIATIONS, AND ADDRESSES</w:t>
      </w:r>
    </w:p>
    <w:p w:rsidR="00000000" w:rsidDel="00000000" w:rsidP="00000000" w:rsidRDefault="00000000" w:rsidRPr="00000000" w14:paraId="00000008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List all authors on the paper, including affiliations and full addresses.</w:t>
      </w:r>
    </w:p>
    <w:p w:rsidR="00000000" w:rsidDel="00000000" w:rsidP="00000000" w:rsidRDefault="00000000" w:rsidRPr="00000000" w14:paraId="00000009">
      <w:pPr>
        <w:tabs>
          <w:tab w:val="left" w:leader="none" w:pos="931"/>
        </w:tabs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 1</w:t>
      </w:r>
    </w:p>
    <w:p w:rsidR="00000000" w:rsidDel="00000000" w:rsidP="00000000" w:rsidRDefault="00000000" w:rsidRPr="00000000" w14:paraId="0000000A">
      <w:pPr>
        <w:tabs>
          <w:tab w:val="left" w:leader="none" w:pos="931"/>
        </w:tabs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 2</w:t>
      </w:r>
    </w:p>
    <w:p w:rsidR="00000000" w:rsidDel="00000000" w:rsidP="00000000" w:rsidRDefault="00000000" w:rsidRPr="00000000" w14:paraId="0000000B">
      <w:pPr>
        <w:tabs>
          <w:tab w:val="left" w:leader="none" w:pos="931"/>
        </w:tabs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 3</w:t>
      </w:r>
    </w:p>
    <w:p w:rsidR="00000000" w:rsidDel="00000000" w:rsidP="00000000" w:rsidRDefault="00000000" w:rsidRPr="00000000" w14:paraId="0000000C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(3) DESCRIPTION AND TOPICAL OUTLINE</w:t>
      </w:r>
    </w:p>
    <w:p w:rsidR="00000000" w:rsidDel="00000000" w:rsidP="00000000" w:rsidRDefault="00000000" w:rsidRPr="00000000" w14:paraId="0000000E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Here, you can provide information on the significance of your research.  You should also state the goals, scope, and limitations. You can provide a graph that sums up your research in your abstract.</w:t>
      </w:r>
    </w:p>
    <w:p w:rsidR="00000000" w:rsidDel="00000000" w:rsidP="00000000" w:rsidRDefault="00000000" w:rsidRPr="00000000" w14:paraId="0000000F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(4) GUIDELINES FOR YOUR POSTER PRESENTATION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31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Poster dimensions should correspond to portrait DIN A0 format. Dimensions are 1189 X 841 mm or 46.8 X 33.1 in.</w:t>
      </w:r>
    </w:p>
    <w:p w:rsidR="00000000" w:rsidDel="00000000" w:rsidP="00000000" w:rsidRDefault="00000000" w:rsidRPr="00000000" w14:paraId="00000011">
      <w:pPr>
        <w:tabs>
          <w:tab w:val="left" w:leader="none" w:pos="931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Send your poster in PDF format to the organizing committee two days before the event.</w:t>
      </w:r>
    </w:p>
    <w:p w:rsidR="00000000" w:rsidDel="00000000" w:rsidP="00000000" w:rsidRDefault="00000000" w:rsidRPr="00000000" w14:paraId="00000012">
      <w:pPr>
        <w:tabs>
          <w:tab w:val="left" w:leader="none" w:pos="931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Your poster presentation will last 5 minutes. Please keep to this time limit.</w:t>
      </w:r>
    </w:p>
    <w:p w:rsidR="00000000" w:rsidDel="00000000" w:rsidP="00000000" w:rsidRDefault="00000000" w:rsidRPr="00000000" w14:paraId="00000013">
      <w:pPr>
        <w:tabs>
          <w:tab w:val="left" w:leader="none" w:pos="931"/>
        </w:tabs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31"/>
        </w:tabs>
        <w:spacing w:after="240" w:before="240" w:lineRule="auto"/>
        <w:jc w:val="both"/>
        <w:rPr>
          <w:rFonts w:ascii="Century Gothic" w:cs="Century Gothic" w:eastAsia="Century Gothic" w:hAnsi="Century Gothic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851" w:firstLine="0"/>
      <w:jc w:val="right"/>
      <w:rPr>
        <w:color w:val="000000"/>
      </w:rPr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margin">
            <wp:posOffset>3904305</wp:posOffset>
          </wp:positionH>
          <wp:positionV relativeFrom="margin">
            <wp:posOffset>-612139</wp:posOffset>
          </wp:positionV>
          <wp:extent cx="1903383" cy="52315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383" cy="5231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-335279</wp:posOffset>
          </wp:positionV>
          <wp:extent cx="1484010" cy="992505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14109" r="13944" t="13580"/>
                  <a:stretch>
                    <a:fillRect/>
                  </a:stretch>
                </pic:blipFill>
                <pic:spPr>
                  <a:xfrm>
                    <a:off x="0" y="0"/>
                    <a:ext cx="1484010" cy="9925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C5F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5F8E"/>
  </w:style>
  <w:style w:type="paragraph" w:styleId="Piedepgina">
    <w:name w:val="footer"/>
    <w:basedOn w:val="Normal"/>
    <w:link w:val="PiedepginaCar"/>
    <w:uiPriority w:val="99"/>
    <w:unhideWhenUsed w:val="1"/>
    <w:rsid w:val="00DC5F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5F8E"/>
  </w:style>
  <w:style w:type="character" w:styleId="Hipervnculo">
    <w:name w:val="Hyperlink"/>
    <w:basedOn w:val="Fuentedeprrafopredeter"/>
    <w:uiPriority w:val="99"/>
    <w:unhideWhenUsed w:val="1"/>
    <w:rsid w:val="00855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55B4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n">
    <w:name w:val="Revision"/>
    <w:hidden w:val="1"/>
    <w:uiPriority w:val="99"/>
    <w:semiHidden w:val="1"/>
    <w:rsid w:val="002A40D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J/uQUtFBVO+/b0mikpi7JE1PA==">CgMxLjA4AHIhMTRCa1ItTm9LejBwMXVacDF5YXJSbHpTdWVKenp3V19R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2024-04-09T14:14:00Z</dcterms:created>
  <dc:creator>Igor Carvalho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Company">
    <vt:lpwstr>4;#BR|b7aa2e69-35ba-4f4a-bf57-4515d96ad686</vt:lpwstr>
  </property>
  <property fmtid="{D5CDD505-2E9C-101B-9397-08002B2CF9AE}" pid="3" name="ContentTypeId">
    <vt:lpwstr>0x010100E4AED0462CAA9F43AD58696007EE4734</vt:lpwstr>
  </property>
  <property fmtid="{D5CDD505-2E9C-101B-9397-08002B2CF9AE}" pid="4" name="Function">
    <vt:lpwstr>2;#Sales|8d8aed11-1a9c-4d4e-a200-d8870fbfebe4</vt:lpwstr>
  </property>
  <property fmtid="{D5CDD505-2E9C-101B-9397-08002B2CF9AE}" pid="5" name="_dlc_DocIdItemGuid">
    <vt:lpwstr>0e6059c4-f381-4b78-b0e4-11dfc7974591</vt:lpwstr>
  </property>
  <property fmtid="{D5CDD505-2E9C-101B-9397-08002B2CF9AE}" pid="6" name="Classification">
    <vt:lpwstr>3;#Confidential|5c328b0f-cb0a-459e-b741-b39949c30c79</vt:lpwstr>
  </property>
  <property fmtid="{D5CDD505-2E9C-101B-9397-08002B2CF9AE}" pid="7" name="Segment">
    <vt:lpwstr>1;#SCI|dcfda555-e988-473e-a05d-24e1193d4037</vt:lpwstr>
  </property>
  <property fmtid="{D5CDD505-2E9C-101B-9397-08002B2CF9AE}" pid="8" name="GrammarlyDocumentId">
    <vt:lpwstr>29b7ceb42295c9bb8acbcf9d0739120be46a070170c5d0cea0c544386695a7ce</vt:lpwstr>
  </property>
</Properties>
</file>